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786566" w:rsidRPr="003C25C9" w:rsidRDefault="003C25C9">
      <w:pPr>
        <w:rPr>
          <w:b/>
          <w:sz w:val="40"/>
          <w:szCs w:val="40"/>
        </w:rPr>
      </w:pPr>
      <w:r w:rsidRPr="003C25C9">
        <w:rPr>
          <w:b/>
          <w:sz w:val="40"/>
          <w:szCs w:val="40"/>
        </w:rPr>
        <w:t>Opdracht tuinmeubelen</w:t>
      </w:r>
    </w:p>
    <w:p w:rsidR="003C25C9" w:rsidRPr="0038565E" w:rsidRDefault="003C25C9" w:rsidP="003C25C9">
      <w:pPr>
        <w:pStyle w:val="Plattetekst"/>
        <w:rPr>
          <w:color w:val="auto"/>
          <w:sz w:val="24"/>
        </w:rPr>
      </w:pPr>
    </w:p>
    <w:p w:rsidR="003C25C9" w:rsidRPr="0038565E" w:rsidRDefault="003C25C9" w:rsidP="003C25C9">
      <w:pPr>
        <w:pStyle w:val="Plattetekst"/>
        <w:ind w:left="540" w:hanging="540"/>
        <w:rPr>
          <w:color w:val="auto"/>
          <w:sz w:val="24"/>
        </w:rPr>
      </w:pPr>
      <w:r w:rsidRPr="0038565E">
        <w:rPr>
          <w:color w:val="auto"/>
          <w:sz w:val="24"/>
        </w:rPr>
        <w:t>1</w:t>
      </w:r>
      <w:r w:rsidRPr="0038565E">
        <w:rPr>
          <w:color w:val="auto"/>
          <w:sz w:val="24"/>
        </w:rPr>
        <w:tab/>
        <w:t>Tuinmeubels behoren tot de belangrijkste productgroepen binnen de tuincentra. In welke periode vindt de verkoop plaats?</w:t>
      </w:r>
    </w:p>
    <w:p w:rsidR="003C25C9" w:rsidRPr="0038565E" w:rsidRDefault="003C25C9" w:rsidP="003C25C9">
      <w:pPr>
        <w:pStyle w:val="Plattetekst"/>
        <w:rPr>
          <w:color w:val="auto"/>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2"/>
      </w:tblGrid>
      <w:tr w:rsidR="003C25C9" w:rsidRPr="0038565E" w:rsidTr="00B976C2">
        <w:tblPrEx>
          <w:tblCellMar>
            <w:top w:w="0" w:type="dxa"/>
            <w:bottom w:w="0" w:type="dxa"/>
          </w:tblCellMar>
        </w:tblPrEx>
        <w:tc>
          <w:tcPr>
            <w:tcW w:w="9212" w:type="dxa"/>
          </w:tcPr>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tc>
      </w:tr>
    </w:tbl>
    <w:p w:rsidR="003C25C9" w:rsidRPr="0038565E" w:rsidRDefault="003C25C9" w:rsidP="003C25C9">
      <w:pPr>
        <w:pStyle w:val="Plattetekst"/>
        <w:rPr>
          <w:color w:val="auto"/>
          <w:sz w:val="24"/>
        </w:rPr>
      </w:pPr>
    </w:p>
    <w:p w:rsidR="003C25C9" w:rsidRPr="0038565E" w:rsidRDefault="003C25C9" w:rsidP="003C25C9">
      <w:pPr>
        <w:pStyle w:val="Plattetekst"/>
        <w:ind w:left="540" w:hanging="540"/>
        <w:rPr>
          <w:color w:val="auto"/>
          <w:sz w:val="24"/>
        </w:rPr>
      </w:pPr>
      <w:r w:rsidRPr="0038565E">
        <w:rPr>
          <w:color w:val="auto"/>
          <w:sz w:val="24"/>
        </w:rPr>
        <w:t>2</w:t>
      </w:r>
      <w:r w:rsidRPr="0038565E">
        <w:rPr>
          <w:color w:val="auto"/>
          <w:sz w:val="24"/>
        </w:rPr>
        <w:tab/>
        <w:t>Houten meubels hebben een aantal nadelen t</w:t>
      </w:r>
      <w:r>
        <w:rPr>
          <w:color w:val="auto"/>
          <w:sz w:val="24"/>
        </w:rPr>
        <w:t>.</w:t>
      </w:r>
      <w:r w:rsidRPr="0038565E">
        <w:rPr>
          <w:color w:val="auto"/>
          <w:sz w:val="24"/>
        </w:rPr>
        <w:t>o</w:t>
      </w:r>
      <w:r>
        <w:rPr>
          <w:color w:val="auto"/>
          <w:sz w:val="24"/>
        </w:rPr>
        <w:t>.</w:t>
      </w:r>
      <w:r w:rsidRPr="0038565E">
        <w:rPr>
          <w:color w:val="auto"/>
          <w:sz w:val="24"/>
        </w:rPr>
        <w:t>v</w:t>
      </w:r>
      <w:r>
        <w:rPr>
          <w:color w:val="auto"/>
          <w:sz w:val="24"/>
        </w:rPr>
        <w:t>.</w:t>
      </w:r>
      <w:r w:rsidRPr="0038565E">
        <w:rPr>
          <w:color w:val="auto"/>
          <w:sz w:val="24"/>
        </w:rPr>
        <w:t xml:space="preserve"> kunststof. Geef 2 verkoopargumenten voor hout tuinmeubilair.</w:t>
      </w:r>
    </w:p>
    <w:p w:rsidR="003C25C9" w:rsidRPr="0038565E" w:rsidRDefault="003C25C9" w:rsidP="003C25C9">
      <w:pPr>
        <w:pStyle w:val="Plattetekst"/>
        <w:rPr>
          <w:color w:val="auto"/>
          <w:sz w:val="24"/>
        </w:rPr>
      </w:pPr>
      <w:bookmarkStart w:id="0" w:name="_GoBack"/>
      <w:bookmarkEnd w:id="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2"/>
      </w:tblGrid>
      <w:tr w:rsidR="003C25C9" w:rsidRPr="0038565E" w:rsidTr="00B976C2">
        <w:tblPrEx>
          <w:tblCellMar>
            <w:top w:w="0" w:type="dxa"/>
            <w:bottom w:w="0" w:type="dxa"/>
          </w:tblCellMar>
        </w:tblPrEx>
        <w:tc>
          <w:tcPr>
            <w:tcW w:w="9212" w:type="dxa"/>
          </w:tcPr>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tc>
      </w:tr>
    </w:tbl>
    <w:p w:rsidR="003C25C9" w:rsidRPr="0038565E" w:rsidRDefault="003C25C9" w:rsidP="003C25C9">
      <w:pPr>
        <w:pStyle w:val="Plattetekst"/>
        <w:ind w:left="540" w:hanging="540"/>
        <w:rPr>
          <w:color w:val="auto"/>
          <w:sz w:val="24"/>
        </w:rPr>
      </w:pPr>
    </w:p>
    <w:p w:rsidR="003C25C9" w:rsidRPr="0038565E" w:rsidRDefault="003C25C9" w:rsidP="003C25C9">
      <w:pPr>
        <w:pStyle w:val="Plattetekst"/>
        <w:ind w:left="540" w:hanging="540"/>
        <w:rPr>
          <w:color w:val="auto"/>
          <w:sz w:val="24"/>
        </w:rPr>
      </w:pPr>
      <w:r w:rsidRPr="0038565E">
        <w:rPr>
          <w:color w:val="auto"/>
          <w:sz w:val="24"/>
        </w:rPr>
        <w:t>3</w:t>
      </w:r>
      <w:r w:rsidRPr="0038565E">
        <w:rPr>
          <w:color w:val="auto"/>
          <w:sz w:val="24"/>
        </w:rPr>
        <w:tab/>
        <w:t>Geef 3 koopmotieven voor kunststof tuinmeubilair.</w:t>
      </w:r>
    </w:p>
    <w:p w:rsidR="003C25C9" w:rsidRPr="0038565E" w:rsidRDefault="003C25C9" w:rsidP="003C25C9">
      <w:pPr>
        <w:pStyle w:val="Plattetekst"/>
        <w:ind w:left="540" w:hanging="540"/>
        <w:rPr>
          <w:color w:val="auto"/>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2"/>
      </w:tblGrid>
      <w:tr w:rsidR="003C25C9" w:rsidRPr="0038565E" w:rsidTr="00B976C2">
        <w:tblPrEx>
          <w:tblCellMar>
            <w:top w:w="0" w:type="dxa"/>
            <w:bottom w:w="0" w:type="dxa"/>
          </w:tblCellMar>
        </w:tblPrEx>
        <w:tc>
          <w:tcPr>
            <w:tcW w:w="9212" w:type="dxa"/>
          </w:tcPr>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tc>
      </w:tr>
    </w:tbl>
    <w:p w:rsidR="003C25C9" w:rsidRPr="0038565E" w:rsidRDefault="003C25C9" w:rsidP="003C25C9">
      <w:pPr>
        <w:pStyle w:val="Plattetekst"/>
        <w:rPr>
          <w:color w:val="auto"/>
          <w:sz w:val="24"/>
        </w:rPr>
      </w:pPr>
    </w:p>
    <w:p w:rsidR="003C25C9" w:rsidRPr="0038565E" w:rsidRDefault="003C25C9" w:rsidP="003C25C9">
      <w:pPr>
        <w:pStyle w:val="Plattetekst"/>
        <w:numPr>
          <w:ilvl w:val="0"/>
          <w:numId w:val="1"/>
        </w:numPr>
        <w:tabs>
          <w:tab w:val="clear" w:pos="720"/>
        </w:tabs>
        <w:ind w:left="540" w:hanging="540"/>
        <w:rPr>
          <w:color w:val="auto"/>
          <w:sz w:val="24"/>
        </w:rPr>
      </w:pPr>
      <w:r w:rsidRPr="0038565E">
        <w:rPr>
          <w:color w:val="auto"/>
          <w:sz w:val="24"/>
        </w:rPr>
        <w:t>Soms is tuinmeubilair multifunctioneel. Maak met een voorbeeld duidelijk wat men daaronder verstaat.</w:t>
      </w:r>
    </w:p>
    <w:p w:rsidR="003C25C9" w:rsidRPr="0038565E" w:rsidRDefault="003C25C9" w:rsidP="003C25C9">
      <w:pPr>
        <w:pStyle w:val="Plattetekst"/>
        <w:rPr>
          <w:color w:val="auto"/>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2"/>
      </w:tblGrid>
      <w:tr w:rsidR="003C25C9" w:rsidRPr="0038565E" w:rsidTr="00B976C2">
        <w:tblPrEx>
          <w:tblCellMar>
            <w:top w:w="0" w:type="dxa"/>
            <w:bottom w:w="0" w:type="dxa"/>
          </w:tblCellMar>
        </w:tblPrEx>
        <w:tc>
          <w:tcPr>
            <w:tcW w:w="8492" w:type="dxa"/>
          </w:tcPr>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tc>
      </w:tr>
    </w:tbl>
    <w:p w:rsidR="003C25C9" w:rsidRPr="0038565E" w:rsidRDefault="003C25C9" w:rsidP="003C25C9">
      <w:pPr>
        <w:pStyle w:val="Plattetekst"/>
        <w:rPr>
          <w:color w:val="auto"/>
          <w:sz w:val="24"/>
        </w:rPr>
      </w:pPr>
    </w:p>
    <w:p w:rsidR="003C25C9" w:rsidRPr="0038565E" w:rsidRDefault="003C25C9" w:rsidP="003C25C9">
      <w:pPr>
        <w:pStyle w:val="Plattetekst"/>
        <w:ind w:left="720" w:hanging="720"/>
        <w:rPr>
          <w:color w:val="auto"/>
          <w:sz w:val="24"/>
        </w:rPr>
      </w:pPr>
      <w:r w:rsidRPr="0038565E">
        <w:rPr>
          <w:color w:val="auto"/>
          <w:sz w:val="24"/>
        </w:rPr>
        <w:t>5</w:t>
      </w:r>
      <w:r w:rsidRPr="0038565E">
        <w:rPr>
          <w:color w:val="auto"/>
          <w:sz w:val="24"/>
        </w:rPr>
        <w:tab/>
        <w:t xml:space="preserve">Een klant heeft geen mogelijkheid om tijdens de winter zijn tuinmeubilair op te slaan. </w:t>
      </w:r>
      <w:r w:rsidRPr="0038565E">
        <w:rPr>
          <w:color w:val="auto"/>
          <w:sz w:val="24"/>
        </w:rPr>
        <w:br/>
        <w:t xml:space="preserve">a) Welk koopadvies geef je. </w:t>
      </w:r>
    </w:p>
    <w:p w:rsidR="003C25C9" w:rsidRPr="0038565E" w:rsidRDefault="003C25C9" w:rsidP="003C25C9">
      <w:pPr>
        <w:pStyle w:val="Plattetekst"/>
        <w:ind w:left="720" w:hanging="720"/>
        <w:rPr>
          <w:color w:val="auto"/>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2"/>
      </w:tblGrid>
      <w:tr w:rsidR="003C25C9" w:rsidRPr="0038565E" w:rsidTr="00B976C2">
        <w:tblPrEx>
          <w:tblCellMar>
            <w:top w:w="0" w:type="dxa"/>
            <w:bottom w:w="0" w:type="dxa"/>
          </w:tblCellMar>
        </w:tblPrEx>
        <w:tc>
          <w:tcPr>
            <w:tcW w:w="9212" w:type="dxa"/>
          </w:tcPr>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tc>
      </w:tr>
    </w:tbl>
    <w:p w:rsidR="003C25C9" w:rsidRPr="0038565E" w:rsidRDefault="003C25C9" w:rsidP="003C25C9">
      <w:pPr>
        <w:pStyle w:val="Plattetekst"/>
        <w:ind w:firstLine="720"/>
        <w:rPr>
          <w:color w:val="auto"/>
          <w:sz w:val="24"/>
        </w:rPr>
      </w:pPr>
    </w:p>
    <w:p w:rsidR="003C25C9" w:rsidRPr="0038565E" w:rsidRDefault="003C25C9" w:rsidP="003C25C9">
      <w:pPr>
        <w:pStyle w:val="Plattetekst"/>
        <w:ind w:firstLine="720"/>
        <w:rPr>
          <w:color w:val="auto"/>
          <w:sz w:val="24"/>
        </w:rPr>
      </w:pPr>
      <w:r w:rsidRPr="0038565E">
        <w:rPr>
          <w:color w:val="auto"/>
          <w:sz w:val="24"/>
        </w:rPr>
        <w:t>b) Verklaar je keuze.</w:t>
      </w:r>
    </w:p>
    <w:p w:rsidR="003C25C9" w:rsidRPr="0038565E" w:rsidRDefault="003C25C9" w:rsidP="003C25C9">
      <w:pPr>
        <w:pStyle w:val="Plattetekst"/>
        <w:ind w:firstLine="720"/>
        <w:rPr>
          <w:color w:val="auto"/>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2"/>
      </w:tblGrid>
      <w:tr w:rsidR="003C25C9" w:rsidRPr="0038565E" w:rsidTr="00B976C2">
        <w:tblPrEx>
          <w:tblCellMar>
            <w:top w:w="0" w:type="dxa"/>
            <w:bottom w:w="0" w:type="dxa"/>
          </w:tblCellMar>
        </w:tblPrEx>
        <w:tc>
          <w:tcPr>
            <w:tcW w:w="9212" w:type="dxa"/>
          </w:tcPr>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tc>
      </w:tr>
    </w:tbl>
    <w:p w:rsidR="003C25C9" w:rsidRPr="0038565E" w:rsidRDefault="003C25C9" w:rsidP="003C25C9">
      <w:pPr>
        <w:pStyle w:val="Plattetekst"/>
        <w:ind w:firstLine="720"/>
        <w:rPr>
          <w:color w:val="auto"/>
          <w:sz w:val="24"/>
        </w:rPr>
      </w:pPr>
    </w:p>
    <w:p w:rsidR="003C25C9" w:rsidRPr="0038565E" w:rsidRDefault="003C25C9" w:rsidP="003C25C9">
      <w:pPr>
        <w:pStyle w:val="Plattetekst"/>
        <w:ind w:left="540" w:hanging="540"/>
        <w:rPr>
          <w:color w:val="auto"/>
          <w:sz w:val="24"/>
        </w:rPr>
      </w:pPr>
      <w:r w:rsidRPr="0038565E">
        <w:rPr>
          <w:color w:val="auto"/>
          <w:sz w:val="24"/>
        </w:rPr>
        <w:lastRenderedPageBreak/>
        <w:t>6</w:t>
      </w:r>
      <w:r w:rsidRPr="0038565E">
        <w:rPr>
          <w:color w:val="auto"/>
          <w:sz w:val="24"/>
        </w:rPr>
        <w:tab/>
        <w:t>Jullie verkopen hoezen voor het beschermen van tuinmeubilair. De klant heeft een teakhouten tuinstel. Hij wil een hoes kopen om zijn tuinstel tijdens de winter te beschermen tegen weersinvloeden. Geef een goed en eerlijk advies.</w:t>
      </w:r>
    </w:p>
    <w:p w:rsidR="003C25C9" w:rsidRPr="0038565E" w:rsidRDefault="003C25C9" w:rsidP="003C25C9">
      <w:pPr>
        <w:pStyle w:val="Plattetekst"/>
        <w:ind w:firstLine="720"/>
        <w:rPr>
          <w:color w:val="auto"/>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2"/>
      </w:tblGrid>
      <w:tr w:rsidR="003C25C9" w:rsidRPr="0038565E" w:rsidTr="00B976C2">
        <w:tblPrEx>
          <w:tblCellMar>
            <w:top w:w="0" w:type="dxa"/>
            <w:bottom w:w="0" w:type="dxa"/>
          </w:tblCellMar>
        </w:tblPrEx>
        <w:tc>
          <w:tcPr>
            <w:tcW w:w="9212" w:type="dxa"/>
          </w:tcPr>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tc>
      </w:tr>
    </w:tbl>
    <w:p w:rsidR="003C25C9" w:rsidRPr="0038565E" w:rsidRDefault="003C25C9" w:rsidP="003C25C9">
      <w:pPr>
        <w:pStyle w:val="Plattetekst"/>
        <w:ind w:left="540" w:hanging="540"/>
        <w:rPr>
          <w:color w:val="auto"/>
          <w:sz w:val="24"/>
        </w:rPr>
      </w:pPr>
    </w:p>
    <w:p w:rsidR="003C25C9" w:rsidRPr="0038565E" w:rsidRDefault="003C25C9" w:rsidP="003C25C9">
      <w:pPr>
        <w:pStyle w:val="Plattetekst"/>
        <w:ind w:left="540" w:hanging="540"/>
        <w:rPr>
          <w:color w:val="auto"/>
          <w:sz w:val="24"/>
        </w:rPr>
      </w:pPr>
      <w:r w:rsidRPr="0038565E">
        <w:rPr>
          <w:color w:val="auto"/>
          <w:sz w:val="24"/>
        </w:rPr>
        <w:t>7</w:t>
      </w:r>
      <w:r w:rsidRPr="0038565E">
        <w:rPr>
          <w:color w:val="auto"/>
          <w:sz w:val="24"/>
        </w:rPr>
        <w:tab/>
        <w:t>Een klant geeft aan dat hij zich oriënteert in tuinmeubilair. Welke houding dien je als verkoper aan te nemen?</w:t>
      </w:r>
    </w:p>
    <w:p w:rsidR="003C25C9" w:rsidRPr="0038565E" w:rsidRDefault="003C25C9" w:rsidP="003C25C9">
      <w:pPr>
        <w:pStyle w:val="Plattetekst"/>
        <w:ind w:left="540" w:hanging="540"/>
        <w:rPr>
          <w:color w:val="auto"/>
          <w:sz w:val="24"/>
        </w:rPr>
      </w:pPr>
      <w:r w:rsidRPr="0038565E">
        <w:rPr>
          <w:color w:val="auto"/>
          <w:sz w:val="24"/>
        </w:rPr>
        <w:t xml:space="preserve"> </w:t>
      </w:r>
    </w:p>
    <w:p w:rsidR="003C25C9" w:rsidRPr="0038565E" w:rsidRDefault="003C25C9" w:rsidP="003C25C9">
      <w:pPr>
        <w:pStyle w:val="Plattetekst"/>
        <w:numPr>
          <w:ilvl w:val="0"/>
          <w:numId w:val="2"/>
        </w:numPr>
        <w:rPr>
          <w:color w:val="auto"/>
          <w:sz w:val="24"/>
        </w:rPr>
      </w:pPr>
      <w:r w:rsidRPr="0038565E">
        <w:rPr>
          <w:color w:val="auto"/>
          <w:sz w:val="24"/>
        </w:rPr>
        <w:t>naar behoefte adviseren en vergelijken</w:t>
      </w:r>
    </w:p>
    <w:p w:rsidR="003C25C9" w:rsidRPr="0038565E" w:rsidRDefault="003C25C9" w:rsidP="003C25C9">
      <w:pPr>
        <w:pStyle w:val="Plattetekst"/>
        <w:numPr>
          <w:ilvl w:val="0"/>
          <w:numId w:val="2"/>
        </w:numPr>
        <w:rPr>
          <w:color w:val="auto"/>
          <w:sz w:val="24"/>
        </w:rPr>
      </w:pPr>
      <w:r w:rsidRPr="0038565E">
        <w:rPr>
          <w:color w:val="auto"/>
          <w:sz w:val="24"/>
        </w:rPr>
        <w:t>klant alleen laten</w:t>
      </w:r>
    </w:p>
    <w:p w:rsidR="003C25C9" w:rsidRPr="0038565E" w:rsidRDefault="003C25C9" w:rsidP="003C25C9">
      <w:pPr>
        <w:pStyle w:val="Plattetekst"/>
        <w:numPr>
          <w:ilvl w:val="0"/>
          <w:numId w:val="2"/>
        </w:numPr>
        <w:rPr>
          <w:color w:val="auto"/>
          <w:sz w:val="24"/>
        </w:rPr>
      </w:pPr>
      <w:r w:rsidRPr="0038565E">
        <w:rPr>
          <w:color w:val="auto"/>
          <w:sz w:val="24"/>
        </w:rPr>
        <w:t>klant tot kopen overhalen</w:t>
      </w:r>
    </w:p>
    <w:p w:rsidR="003C25C9" w:rsidRPr="0038565E" w:rsidRDefault="003C25C9" w:rsidP="003C25C9">
      <w:pPr>
        <w:pStyle w:val="Plattetekst"/>
        <w:numPr>
          <w:ilvl w:val="0"/>
          <w:numId w:val="2"/>
        </w:numPr>
        <w:rPr>
          <w:color w:val="auto"/>
          <w:sz w:val="24"/>
        </w:rPr>
      </w:pPr>
      <w:r w:rsidRPr="0038565E">
        <w:rPr>
          <w:color w:val="auto"/>
          <w:sz w:val="24"/>
        </w:rPr>
        <w:t>klant adviseren om terug te komen met de familie</w:t>
      </w:r>
    </w:p>
    <w:p w:rsidR="003C25C9" w:rsidRPr="0038565E" w:rsidRDefault="003C25C9" w:rsidP="003C25C9">
      <w:pPr>
        <w:pStyle w:val="Plattetekst"/>
        <w:rPr>
          <w:color w:val="auto"/>
          <w:sz w:val="24"/>
        </w:rPr>
      </w:pPr>
    </w:p>
    <w:p w:rsidR="003C25C9" w:rsidRPr="0038565E" w:rsidRDefault="003C25C9" w:rsidP="003C25C9">
      <w:pPr>
        <w:pStyle w:val="Plattetekst"/>
        <w:ind w:left="540" w:hanging="540"/>
        <w:rPr>
          <w:color w:val="auto"/>
          <w:sz w:val="24"/>
        </w:rPr>
      </w:pPr>
      <w:r w:rsidRPr="0038565E">
        <w:rPr>
          <w:color w:val="auto"/>
          <w:sz w:val="24"/>
        </w:rPr>
        <w:t>8</w:t>
      </w:r>
      <w:r w:rsidRPr="0038565E">
        <w:rPr>
          <w:color w:val="auto"/>
          <w:sz w:val="24"/>
        </w:rPr>
        <w:tab/>
        <w:t>Benoem het afgebeelde tuinmeubilair.</w:t>
      </w:r>
    </w:p>
    <w:p w:rsidR="003C25C9" w:rsidRPr="0038565E" w:rsidRDefault="003C25C9" w:rsidP="003C25C9">
      <w:pPr>
        <w:pStyle w:val="Plattetekst"/>
        <w:ind w:left="540" w:hanging="540"/>
        <w:rPr>
          <w:color w:val="auto"/>
          <w:sz w:val="24"/>
        </w:rPr>
      </w:pPr>
    </w:p>
    <w:tbl>
      <w:tblPr>
        <w:tblW w:w="8420" w:type="dxa"/>
        <w:tblCellMar>
          <w:left w:w="0" w:type="dxa"/>
          <w:right w:w="0" w:type="dxa"/>
        </w:tblCellMar>
        <w:tblLook w:val="0000" w:firstRow="0" w:lastRow="0" w:firstColumn="0" w:lastColumn="0" w:noHBand="0" w:noVBand="0"/>
      </w:tblPr>
      <w:tblGrid>
        <w:gridCol w:w="2356"/>
        <w:gridCol w:w="2216"/>
        <w:gridCol w:w="1996"/>
        <w:gridCol w:w="1916"/>
      </w:tblGrid>
      <w:tr w:rsidR="003C25C9" w:rsidRPr="0038565E" w:rsidTr="00B976C2">
        <w:trPr>
          <w:trHeight w:val="1200"/>
        </w:trPr>
        <w:tc>
          <w:tcPr>
            <w:tcW w:w="234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r w:rsidRPr="0038565E">
              <w:rPr>
                <w:rFonts w:ascii="Arial" w:hAnsi="Arial" w:cs="Arial"/>
                <w:noProof/>
                <w:sz w:val="20"/>
                <w:szCs w:val="20"/>
                <w:lang w:eastAsia="nl-NL"/>
              </w:rPr>
              <w:drawing>
                <wp:anchor distT="0" distB="0" distL="114300" distR="114300" simplePos="0" relativeHeight="251660288" behindDoc="0" locked="0" layoutInCell="1" allowOverlap="1">
                  <wp:simplePos x="0" y="0"/>
                  <wp:positionH relativeFrom="column">
                    <wp:posOffset>257175</wp:posOffset>
                  </wp:positionH>
                  <wp:positionV relativeFrom="paragraph">
                    <wp:posOffset>19050</wp:posOffset>
                  </wp:positionV>
                  <wp:extent cx="1152525" cy="742950"/>
                  <wp:effectExtent l="0" t="0" r="9525" b="0"/>
                  <wp:wrapNone/>
                  <wp:docPr id="30" name="Afbeelding 30" descr="http://www.ajtuinmeubelen.nl/images/houtskool_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jtuinmeubelen.nl/images/houtskool_155.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52525" cy="7429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00" w:firstRow="0" w:lastRow="0" w:firstColumn="0" w:lastColumn="0" w:noHBand="0" w:noVBand="0"/>
            </w:tblPr>
            <w:tblGrid>
              <w:gridCol w:w="2340"/>
            </w:tblGrid>
            <w:tr w:rsidR="003C25C9" w:rsidRPr="0038565E" w:rsidTr="00B976C2">
              <w:trPr>
                <w:trHeight w:val="1200"/>
                <w:tblCellSpacing w:w="0" w:type="dxa"/>
              </w:trPr>
              <w:tc>
                <w:tcPr>
                  <w:tcW w:w="234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p>
              </w:tc>
            </w:tr>
          </w:tbl>
          <w:p w:rsidR="003C25C9" w:rsidRPr="0038565E" w:rsidRDefault="003C25C9" w:rsidP="00B976C2">
            <w:pPr>
              <w:rPr>
                <w:rFonts w:ascii="Arial" w:hAnsi="Arial" w:cs="Arial"/>
                <w:sz w:val="20"/>
                <w:szCs w:val="20"/>
              </w:rPr>
            </w:pPr>
          </w:p>
        </w:tc>
        <w:tc>
          <w:tcPr>
            <w:tcW w:w="220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r w:rsidRPr="0038565E">
              <w:rPr>
                <w:rFonts w:ascii="Arial" w:hAnsi="Arial" w:cs="Arial"/>
                <w:noProof/>
                <w:sz w:val="20"/>
                <w:szCs w:val="20"/>
                <w:lang w:eastAsia="nl-NL"/>
              </w:rPr>
              <w:drawing>
                <wp:anchor distT="0" distB="0" distL="114300" distR="114300" simplePos="0" relativeHeight="251659264" behindDoc="0" locked="0" layoutInCell="1" allowOverlap="1">
                  <wp:simplePos x="0" y="0"/>
                  <wp:positionH relativeFrom="column">
                    <wp:posOffset>57150</wp:posOffset>
                  </wp:positionH>
                  <wp:positionV relativeFrom="paragraph">
                    <wp:posOffset>95250</wp:posOffset>
                  </wp:positionV>
                  <wp:extent cx="1228725" cy="628650"/>
                  <wp:effectExtent l="0" t="0" r="9525" b="0"/>
                  <wp:wrapNone/>
                  <wp:docPr id="29" name="Afbeelding 29" descr="http://www.ajtuinmeubelen.nl/images/barbadoslava_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jtuinmeubelen.nl/images/barbadoslava_155.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28725" cy="6286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00" w:firstRow="0" w:lastRow="0" w:firstColumn="0" w:lastColumn="0" w:noHBand="0" w:noVBand="0"/>
            </w:tblPr>
            <w:tblGrid>
              <w:gridCol w:w="2200"/>
            </w:tblGrid>
            <w:tr w:rsidR="003C25C9" w:rsidRPr="0038565E" w:rsidTr="00B976C2">
              <w:trPr>
                <w:trHeight w:val="1200"/>
                <w:tblCellSpacing w:w="0" w:type="dxa"/>
              </w:trPr>
              <w:tc>
                <w:tcPr>
                  <w:tcW w:w="220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p>
              </w:tc>
            </w:tr>
          </w:tbl>
          <w:p w:rsidR="003C25C9" w:rsidRPr="0038565E" w:rsidRDefault="003C25C9" w:rsidP="00B976C2">
            <w:pPr>
              <w:rPr>
                <w:rFonts w:ascii="Arial" w:hAnsi="Arial" w:cs="Arial"/>
                <w:sz w:val="20"/>
                <w:szCs w:val="20"/>
              </w:rPr>
            </w:pPr>
          </w:p>
        </w:tc>
        <w:tc>
          <w:tcPr>
            <w:tcW w:w="198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r w:rsidRPr="0038565E">
              <w:rPr>
                <w:rFonts w:ascii="Arial" w:hAnsi="Arial" w:cs="Arial"/>
                <w:noProof/>
                <w:sz w:val="20"/>
                <w:szCs w:val="20"/>
                <w:lang w:eastAsia="nl-NL"/>
              </w:rPr>
              <w:drawing>
                <wp:anchor distT="0" distB="0" distL="114300" distR="114300" simplePos="0" relativeHeight="251664384" behindDoc="0" locked="0" layoutInCell="1" allowOverlap="1">
                  <wp:simplePos x="0" y="0"/>
                  <wp:positionH relativeFrom="column">
                    <wp:posOffset>66675</wp:posOffset>
                  </wp:positionH>
                  <wp:positionV relativeFrom="paragraph">
                    <wp:posOffset>38100</wp:posOffset>
                  </wp:positionV>
                  <wp:extent cx="1162050" cy="6477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00" w:firstRow="0" w:lastRow="0" w:firstColumn="0" w:lastColumn="0" w:noHBand="0" w:noVBand="0"/>
            </w:tblPr>
            <w:tblGrid>
              <w:gridCol w:w="1980"/>
            </w:tblGrid>
            <w:tr w:rsidR="003C25C9" w:rsidRPr="0038565E" w:rsidTr="00B976C2">
              <w:trPr>
                <w:trHeight w:val="1200"/>
                <w:tblCellSpacing w:w="0" w:type="dxa"/>
              </w:trPr>
              <w:tc>
                <w:tcPr>
                  <w:tcW w:w="198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p>
              </w:tc>
            </w:tr>
          </w:tbl>
          <w:p w:rsidR="003C25C9" w:rsidRPr="0038565E" w:rsidRDefault="003C25C9" w:rsidP="00B976C2">
            <w:pPr>
              <w:rPr>
                <w:rFonts w:ascii="Arial" w:hAnsi="Arial" w:cs="Arial"/>
                <w:sz w:val="20"/>
                <w:szCs w:val="20"/>
              </w:rPr>
            </w:pPr>
          </w:p>
        </w:tc>
        <w:tc>
          <w:tcPr>
            <w:tcW w:w="190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r w:rsidRPr="0038565E">
              <w:rPr>
                <w:rFonts w:ascii="Arial" w:hAnsi="Arial" w:cs="Arial"/>
                <w:noProof/>
                <w:sz w:val="20"/>
                <w:szCs w:val="20"/>
                <w:lang w:eastAsia="nl-NL"/>
              </w:rPr>
              <w:drawing>
                <wp:anchor distT="0" distB="0" distL="114300" distR="114300" simplePos="0" relativeHeight="251666432" behindDoc="0" locked="0" layoutInCell="1" allowOverlap="1">
                  <wp:simplePos x="0" y="0"/>
                  <wp:positionH relativeFrom="column">
                    <wp:posOffset>171450</wp:posOffset>
                  </wp:positionH>
                  <wp:positionV relativeFrom="paragraph">
                    <wp:posOffset>47625</wp:posOffset>
                  </wp:positionV>
                  <wp:extent cx="876300" cy="876300"/>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00" w:firstRow="0" w:lastRow="0" w:firstColumn="0" w:lastColumn="0" w:noHBand="0" w:noVBand="0"/>
            </w:tblPr>
            <w:tblGrid>
              <w:gridCol w:w="1900"/>
            </w:tblGrid>
            <w:tr w:rsidR="003C25C9" w:rsidRPr="0038565E" w:rsidTr="00B976C2">
              <w:trPr>
                <w:trHeight w:val="1200"/>
                <w:tblCellSpacing w:w="0" w:type="dxa"/>
              </w:trPr>
              <w:tc>
                <w:tcPr>
                  <w:tcW w:w="190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p>
              </w:tc>
            </w:tr>
          </w:tbl>
          <w:p w:rsidR="003C25C9" w:rsidRPr="0038565E" w:rsidRDefault="003C25C9" w:rsidP="00B976C2">
            <w:pPr>
              <w:rPr>
                <w:rFonts w:ascii="Arial" w:hAnsi="Arial" w:cs="Arial"/>
                <w:sz w:val="20"/>
                <w:szCs w:val="20"/>
              </w:rPr>
            </w:pPr>
          </w:p>
        </w:tc>
      </w:tr>
      <w:tr w:rsidR="003C25C9" w:rsidRPr="0038565E" w:rsidTr="00B976C2">
        <w:trPr>
          <w:trHeight w:val="345"/>
        </w:trPr>
        <w:tc>
          <w:tcPr>
            <w:tcW w:w="2340" w:type="dxa"/>
            <w:tcBorders>
              <w:top w:val="nil"/>
              <w:left w:val="nil"/>
              <w:bottom w:val="nil"/>
              <w:right w:val="nil"/>
            </w:tcBorders>
            <w:vAlign w:val="center"/>
          </w:tcPr>
          <w:p w:rsidR="003C25C9" w:rsidRPr="0038565E" w:rsidRDefault="003C25C9" w:rsidP="00B976C2">
            <w:pPr>
              <w:jc w:val="center"/>
              <w:rPr>
                <w:rFonts w:ascii="Arial" w:hAnsi="Arial" w:cs="Arial"/>
                <w:b/>
                <w:bCs/>
                <w:sz w:val="20"/>
                <w:szCs w:val="20"/>
              </w:rPr>
            </w:pPr>
          </w:p>
        </w:tc>
        <w:tc>
          <w:tcPr>
            <w:tcW w:w="2200" w:type="dxa"/>
            <w:tcBorders>
              <w:top w:val="nil"/>
              <w:left w:val="nil"/>
              <w:bottom w:val="nil"/>
              <w:right w:val="nil"/>
            </w:tcBorders>
            <w:vAlign w:val="center"/>
          </w:tcPr>
          <w:p w:rsidR="003C25C9" w:rsidRPr="0038565E" w:rsidRDefault="003C25C9" w:rsidP="00B976C2">
            <w:pPr>
              <w:jc w:val="center"/>
              <w:rPr>
                <w:rFonts w:ascii="Arial" w:hAnsi="Arial" w:cs="Arial"/>
                <w:b/>
                <w:bCs/>
                <w:sz w:val="20"/>
                <w:szCs w:val="20"/>
              </w:rPr>
            </w:pPr>
          </w:p>
        </w:tc>
        <w:tc>
          <w:tcPr>
            <w:tcW w:w="1980" w:type="dxa"/>
            <w:tcBorders>
              <w:top w:val="nil"/>
              <w:left w:val="nil"/>
              <w:bottom w:val="nil"/>
              <w:right w:val="nil"/>
            </w:tcBorders>
            <w:vAlign w:val="center"/>
          </w:tcPr>
          <w:p w:rsidR="003C25C9" w:rsidRPr="0038565E" w:rsidRDefault="003C25C9" w:rsidP="00B976C2">
            <w:pPr>
              <w:jc w:val="center"/>
              <w:rPr>
                <w:rFonts w:ascii="Arial" w:hAnsi="Arial" w:cs="Arial"/>
                <w:b/>
                <w:bCs/>
                <w:sz w:val="20"/>
                <w:szCs w:val="20"/>
              </w:rPr>
            </w:pPr>
          </w:p>
        </w:tc>
        <w:tc>
          <w:tcPr>
            <w:tcW w:w="1900" w:type="dxa"/>
            <w:tcBorders>
              <w:top w:val="nil"/>
              <w:left w:val="nil"/>
              <w:bottom w:val="nil"/>
              <w:right w:val="nil"/>
            </w:tcBorders>
            <w:vAlign w:val="center"/>
          </w:tcPr>
          <w:p w:rsidR="003C25C9" w:rsidRPr="0038565E" w:rsidRDefault="003C25C9" w:rsidP="00B976C2">
            <w:pPr>
              <w:jc w:val="center"/>
              <w:rPr>
                <w:rFonts w:ascii="Arial" w:hAnsi="Arial" w:cs="Arial"/>
                <w:b/>
                <w:bCs/>
                <w:sz w:val="20"/>
                <w:szCs w:val="20"/>
              </w:rPr>
            </w:pPr>
          </w:p>
        </w:tc>
      </w:tr>
      <w:tr w:rsidR="003C25C9" w:rsidRPr="0038565E" w:rsidTr="00B976C2">
        <w:trPr>
          <w:trHeight w:val="1590"/>
        </w:trPr>
        <w:tc>
          <w:tcPr>
            <w:tcW w:w="0" w:type="auto"/>
            <w:tcBorders>
              <w:top w:val="nil"/>
              <w:left w:val="nil"/>
              <w:bottom w:val="nil"/>
              <w:right w:val="nil"/>
            </w:tcBorders>
            <w:noWrap/>
            <w:vAlign w:val="bottom"/>
          </w:tcPr>
          <w:p w:rsidR="003C25C9" w:rsidRPr="0038565E" w:rsidRDefault="003C25C9" w:rsidP="00B976C2">
            <w:pPr>
              <w:rPr>
                <w:rFonts w:ascii="Arial" w:hAnsi="Arial" w:cs="Arial"/>
                <w:sz w:val="20"/>
                <w:szCs w:val="20"/>
              </w:rPr>
            </w:pPr>
            <w:r w:rsidRPr="0038565E">
              <w:rPr>
                <w:rFonts w:ascii="Arial" w:hAnsi="Arial" w:cs="Arial"/>
                <w:noProof/>
                <w:sz w:val="20"/>
                <w:szCs w:val="20"/>
                <w:lang w:eastAsia="nl-NL"/>
              </w:rPr>
              <w:drawing>
                <wp:anchor distT="0" distB="0" distL="114300" distR="114300" simplePos="0" relativeHeight="251662336" behindDoc="0" locked="0" layoutInCell="1" allowOverlap="1">
                  <wp:simplePos x="0" y="0"/>
                  <wp:positionH relativeFrom="column">
                    <wp:posOffset>104775</wp:posOffset>
                  </wp:positionH>
                  <wp:positionV relativeFrom="paragraph">
                    <wp:posOffset>38100</wp:posOffset>
                  </wp:positionV>
                  <wp:extent cx="1114425" cy="904875"/>
                  <wp:effectExtent l="0" t="0" r="9525" b="9525"/>
                  <wp:wrapNone/>
                  <wp:docPr id="26" name="Afbeelding 26" descr="http://www.ajtuinmeubelen.nl/images/rvs3_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jtuinmeubelen.nl/images/rvs3_155.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14425" cy="9048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00" w:firstRow="0" w:lastRow="0" w:firstColumn="0" w:lastColumn="0" w:noHBand="0" w:noVBand="0"/>
            </w:tblPr>
            <w:tblGrid>
              <w:gridCol w:w="2340"/>
            </w:tblGrid>
            <w:tr w:rsidR="003C25C9" w:rsidRPr="0038565E" w:rsidTr="00B976C2">
              <w:trPr>
                <w:trHeight w:val="1590"/>
                <w:tblCellSpacing w:w="0" w:type="dxa"/>
              </w:trPr>
              <w:tc>
                <w:tcPr>
                  <w:tcW w:w="234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p>
              </w:tc>
            </w:tr>
          </w:tbl>
          <w:p w:rsidR="003C25C9" w:rsidRPr="0038565E" w:rsidRDefault="003C25C9" w:rsidP="00B976C2">
            <w:pPr>
              <w:rPr>
                <w:rFonts w:ascii="Arial" w:hAnsi="Arial" w:cs="Arial"/>
                <w:sz w:val="20"/>
                <w:szCs w:val="20"/>
              </w:rPr>
            </w:pPr>
          </w:p>
        </w:tc>
        <w:tc>
          <w:tcPr>
            <w:tcW w:w="220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r w:rsidRPr="0038565E">
              <w:rPr>
                <w:rFonts w:ascii="Arial" w:hAnsi="Arial" w:cs="Arial"/>
                <w:noProof/>
                <w:sz w:val="20"/>
                <w:szCs w:val="20"/>
                <w:lang w:eastAsia="nl-NL"/>
              </w:rPr>
              <w:drawing>
                <wp:anchor distT="0" distB="0" distL="114300" distR="114300" simplePos="0" relativeHeight="251661312" behindDoc="0" locked="0" layoutInCell="1" allowOverlap="1">
                  <wp:simplePos x="0" y="0"/>
                  <wp:positionH relativeFrom="column">
                    <wp:posOffset>104775</wp:posOffset>
                  </wp:positionH>
                  <wp:positionV relativeFrom="paragraph">
                    <wp:posOffset>57150</wp:posOffset>
                  </wp:positionV>
                  <wp:extent cx="1209675" cy="923925"/>
                  <wp:effectExtent l="0" t="0" r="9525" b="9525"/>
                  <wp:wrapNone/>
                  <wp:docPr id="25" name="Afbeelding 25" descr="http://www.ajtuinmeubelen.nl/images/234595_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jtuinmeubelen.nl/images/234595_595.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r w:rsidRPr="0038565E">
              <w:rPr>
                <w:rFonts w:ascii="Arial" w:hAnsi="Arial" w:cs="Arial"/>
                <w:noProof/>
                <w:sz w:val="20"/>
                <w:szCs w:val="20"/>
                <w:lang w:eastAsia="nl-NL"/>
              </w:rPr>
              <w:drawing>
                <wp:anchor distT="0" distB="0" distL="114300" distR="114300" simplePos="0" relativeHeight="251663360" behindDoc="0" locked="0" layoutInCell="1" allowOverlap="1">
                  <wp:simplePos x="0" y="0"/>
                  <wp:positionH relativeFrom="column">
                    <wp:posOffset>171450</wp:posOffset>
                  </wp:positionH>
                  <wp:positionV relativeFrom="paragraph">
                    <wp:posOffset>57150</wp:posOffset>
                  </wp:positionV>
                  <wp:extent cx="933450" cy="87630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00" w:type="dxa"/>
            <w:tcBorders>
              <w:top w:val="nil"/>
              <w:left w:val="nil"/>
              <w:bottom w:val="nil"/>
              <w:right w:val="nil"/>
            </w:tcBorders>
            <w:noWrap/>
            <w:vAlign w:val="bottom"/>
          </w:tcPr>
          <w:p w:rsidR="003C25C9" w:rsidRPr="0038565E" w:rsidRDefault="003C25C9" w:rsidP="00B976C2">
            <w:pPr>
              <w:rPr>
                <w:rFonts w:ascii="Arial" w:hAnsi="Arial" w:cs="Arial"/>
                <w:sz w:val="20"/>
                <w:szCs w:val="20"/>
              </w:rPr>
            </w:pPr>
            <w:r w:rsidRPr="0038565E">
              <w:rPr>
                <w:rFonts w:ascii="Arial" w:hAnsi="Arial" w:cs="Arial"/>
                <w:noProof/>
                <w:sz w:val="20"/>
                <w:szCs w:val="20"/>
                <w:lang w:eastAsia="nl-NL"/>
              </w:rPr>
              <w:drawing>
                <wp:anchor distT="0" distB="0" distL="114300" distR="114300" simplePos="0" relativeHeight="251665408" behindDoc="0" locked="0" layoutInCell="1" allowOverlap="1">
                  <wp:simplePos x="0" y="0"/>
                  <wp:positionH relativeFrom="column">
                    <wp:posOffset>57150</wp:posOffset>
                  </wp:positionH>
                  <wp:positionV relativeFrom="paragraph">
                    <wp:posOffset>152400</wp:posOffset>
                  </wp:positionV>
                  <wp:extent cx="1076325" cy="695325"/>
                  <wp:effectExtent l="0" t="0" r="9525" b="9525"/>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C25C9" w:rsidRPr="0038565E" w:rsidTr="00B976C2">
        <w:trPr>
          <w:trHeight w:val="435"/>
        </w:trPr>
        <w:tc>
          <w:tcPr>
            <w:tcW w:w="2340" w:type="dxa"/>
            <w:tcBorders>
              <w:top w:val="nil"/>
              <w:left w:val="nil"/>
              <w:bottom w:val="nil"/>
              <w:right w:val="nil"/>
            </w:tcBorders>
            <w:vAlign w:val="center"/>
          </w:tcPr>
          <w:p w:rsidR="003C25C9" w:rsidRPr="0038565E" w:rsidRDefault="003C25C9" w:rsidP="00B976C2">
            <w:pPr>
              <w:jc w:val="center"/>
              <w:rPr>
                <w:rFonts w:ascii="Arial" w:hAnsi="Arial" w:cs="Arial"/>
                <w:b/>
                <w:bCs/>
                <w:sz w:val="20"/>
                <w:szCs w:val="20"/>
              </w:rPr>
            </w:pPr>
          </w:p>
        </w:tc>
        <w:tc>
          <w:tcPr>
            <w:tcW w:w="2200" w:type="dxa"/>
            <w:tcBorders>
              <w:top w:val="nil"/>
              <w:left w:val="nil"/>
              <w:bottom w:val="nil"/>
              <w:right w:val="nil"/>
            </w:tcBorders>
            <w:vAlign w:val="center"/>
          </w:tcPr>
          <w:p w:rsidR="003C25C9" w:rsidRPr="0038565E" w:rsidRDefault="003C25C9" w:rsidP="00B976C2">
            <w:pPr>
              <w:jc w:val="center"/>
              <w:rPr>
                <w:rFonts w:ascii="Arial" w:hAnsi="Arial" w:cs="Arial"/>
                <w:b/>
                <w:bCs/>
                <w:sz w:val="20"/>
                <w:szCs w:val="20"/>
              </w:rPr>
            </w:pPr>
          </w:p>
        </w:tc>
        <w:tc>
          <w:tcPr>
            <w:tcW w:w="1980" w:type="dxa"/>
            <w:tcBorders>
              <w:top w:val="nil"/>
              <w:left w:val="nil"/>
              <w:bottom w:val="nil"/>
              <w:right w:val="nil"/>
            </w:tcBorders>
            <w:vAlign w:val="center"/>
          </w:tcPr>
          <w:p w:rsidR="003C25C9" w:rsidRPr="0038565E" w:rsidRDefault="003C25C9" w:rsidP="00B976C2">
            <w:pPr>
              <w:jc w:val="center"/>
              <w:rPr>
                <w:rFonts w:ascii="Arial" w:hAnsi="Arial" w:cs="Arial"/>
                <w:b/>
                <w:bCs/>
                <w:sz w:val="20"/>
                <w:szCs w:val="20"/>
              </w:rPr>
            </w:pPr>
          </w:p>
        </w:tc>
        <w:tc>
          <w:tcPr>
            <w:tcW w:w="1900" w:type="dxa"/>
            <w:tcBorders>
              <w:top w:val="nil"/>
              <w:left w:val="nil"/>
              <w:bottom w:val="nil"/>
              <w:right w:val="nil"/>
            </w:tcBorders>
            <w:vAlign w:val="center"/>
          </w:tcPr>
          <w:p w:rsidR="003C25C9" w:rsidRPr="0038565E" w:rsidRDefault="003C25C9" w:rsidP="00B976C2">
            <w:pPr>
              <w:jc w:val="center"/>
              <w:rPr>
                <w:rFonts w:ascii="Arial" w:hAnsi="Arial" w:cs="Arial"/>
                <w:b/>
                <w:bCs/>
                <w:sz w:val="20"/>
                <w:szCs w:val="20"/>
              </w:rPr>
            </w:pPr>
          </w:p>
        </w:tc>
      </w:tr>
    </w:tbl>
    <w:p w:rsidR="003C25C9" w:rsidRPr="0038565E" w:rsidRDefault="003C25C9" w:rsidP="003C25C9">
      <w:pPr>
        <w:pStyle w:val="Plattetekst"/>
        <w:pBdr>
          <w:bottom w:val="double" w:sz="6" w:space="31" w:color="auto"/>
        </w:pBdr>
        <w:rPr>
          <w:b/>
          <w:bCs/>
          <w:color w:val="auto"/>
          <w:sz w:val="24"/>
        </w:rPr>
      </w:pPr>
    </w:p>
    <w:p w:rsidR="003C25C9" w:rsidRPr="0038565E" w:rsidRDefault="003C25C9" w:rsidP="003C25C9">
      <w:pPr>
        <w:pStyle w:val="Plattetekst"/>
        <w:ind w:left="540" w:hanging="540"/>
        <w:rPr>
          <w:color w:val="auto"/>
          <w:sz w:val="24"/>
        </w:rPr>
      </w:pPr>
      <w:r w:rsidRPr="0038565E">
        <w:rPr>
          <w:b/>
          <w:bCs/>
          <w:color w:val="auto"/>
          <w:sz w:val="24"/>
        </w:rPr>
        <w:br w:type="page"/>
      </w:r>
      <w:r w:rsidRPr="0038565E">
        <w:rPr>
          <w:color w:val="auto"/>
          <w:sz w:val="24"/>
        </w:rPr>
        <w:lastRenderedPageBreak/>
        <w:t>9</w:t>
      </w:r>
      <w:r w:rsidRPr="0038565E">
        <w:rPr>
          <w:color w:val="auto"/>
          <w:sz w:val="24"/>
        </w:rPr>
        <w:tab/>
        <w:t xml:space="preserve">Noem 3 manieren om een kunststof </w:t>
      </w:r>
      <w:proofErr w:type="spellStart"/>
      <w:r w:rsidRPr="0038565E">
        <w:rPr>
          <w:color w:val="auto"/>
          <w:sz w:val="24"/>
        </w:rPr>
        <w:t>tuinset</w:t>
      </w:r>
      <w:proofErr w:type="spellEnd"/>
      <w:r w:rsidRPr="0038565E">
        <w:rPr>
          <w:color w:val="auto"/>
          <w:sz w:val="24"/>
        </w:rPr>
        <w:t xml:space="preserve"> na de winter te reinigen.</w:t>
      </w:r>
    </w:p>
    <w:p w:rsidR="003C25C9" w:rsidRPr="0038565E" w:rsidRDefault="003C25C9" w:rsidP="003C25C9">
      <w:pPr>
        <w:pStyle w:val="Plattetekst"/>
        <w:ind w:left="540" w:hanging="540"/>
        <w:rPr>
          <w:color w:val="auto"/>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9212" w:type="dxa"/>
          </w:tcPr>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tc>
      </w:tr>
    </w:tbl>
    <w:p w:rsidR="003C25C9" w:rsidRPr="0038565E" w:rsidRDefault="003C25C9" w:rsidP="003C25C9">
      <w:pPr>
        <w:pStyle w:val="Plattetekst"/>
        <w:ind w:left="540" w:hanging="540"/>
        <w:rPr>
          <w:color w:val="auto"/>
          <w:sz w:val="24"/>
        </w:rPr>
      </w:pPr>
      <w:r w:rsidRPr="0038565E">
        <w:rPr>
          <w:noProof/>
          <w:color w:val="auto"/>
          <w:sz w:val="24"/>
        </w:rPr>
        <w:drawing>
          <wp:anchor distT="0" distB="0" distL="114300" distR="114300" simplePos="0" relativeHeight="251667456" behindDoc="0" locked="0" layoutInCell="1" allowOverlap="1" wp14:anchorId="3D933A35" wp14:editId="542CD60C">
            <wp:simplePos x="0" y="0"/>
            <wp:positionH relativeFrom="margin">
              <wp:align>right</wp:align>
            </wp:positionH>
            <wp:positionV relativeFrom="paragraph">
              <wp:posOffset>133965</wp:posOffset>
            </wp:positionV>
            <wp:extent cx="1301115" cy="746125"/>
            <wp:effectExtent l="0" t="0" r="0" b="0"/>
            <wp:wrapSquare wrapText="bothSides"/>
            <wp:docPr id="22" name="Afbeelding 22" descr="01oe lounge stoel ro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1oe lounge stoel rot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1115"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5C9" w:rsidRPr="0038565E" w:rsidRDefault="003C25C9" w:rsidP="003C25C9">
      <w:pPr>
        <w:pStyle w:val="Plattetekst"/>
        <w:ind w:left="540" w:hanging="540"/>
        <w:rPr>
          <w:color w:val="auto"/>
          <w:sz w:val="24"/>
        </w:rPr>
      </w:pPr>
      <w:r w:rsidRPr="0038565E">
        <w:rPr>
          <w:color w:val="auto"/>
          <w:sz w:val="24"/>
        </w:rPr>
        <w:t xml:space="preserve">10 </w:t>
      </w:r>
      <w:r w:rsidRPr="0038565E">
        <w:rPr>
          <w:color w:val="auto"/>
          <w:sz w:val="24"/>
        </w:rPr>
        <w:tab/>
        <w:t xml:space="preserve">Dit is een nostalgische stoel. </w:t>
      </w:r>
      <w:r w:rsidRPr="0038565E">
        <w:rPr>
          <w:color w:val="auto"/>
          <w:sz w:val="24"/>
        </w:rPr>
        <w:br/>
        <w:t>a) Wat bedoelt men daarmee?</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8672" w:type="dxa"/>
          </w:tcPr>
          <w:p w:rsidR="003C25C9" w:rsidRPr="0038565E" w:rsidRDefault="003C25C9" w:rsidP="00B976C2">
            <w:pPr>
              <w:pStyle w:val="Plattetekst"/>
              <w:ind w:left="540" w:hanging="540"/>
              <w:rPr>
                <w:color w:val="auto"/>
                <w:sz w:val="24"/>
              </w:rPr>
            </w:pPr>
            <w:r w:rsidRPr="0038565E">
              <w:rPr>
                <w:color w:val="auto"/>
                <w:sz w:val="24"/>
              </w:rPr>
              <w:br/>
            </w: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tc>
      </w:tr>
    </w:tbl>
    <w:p w:rsidR="003C25C9" w:rsidRPr="0038565E" w:rsidRDefault="003C25C9" w:rsidP="003C25C9">
      <w:pPr>
        <w:pStyle w:val="Plattetekst"/>
        <w:ind w:left="540" w:hanging="540"/>
        <w:rPr>
          <w:color w:val="auto"/>
          <w:sz w:val="24"/>
        </w:rPr>
      </w:pPr>
    </w:p>
    <w:p w:rsidR="003C25C9" w:rsidRPr="0038565E" w:rsidRDefault="003C25C9" w:rsidP="003C25C9">
      <w:pPr>
        <w:pStyle w:val="Plattetekst"/>
        <w:ind w:left="540"/>
        <w:rPr>
          <w:color w:val="auto"/>
          <w:sz w:val="24"/>
        </w:rPr>
      </w:pPr>
      <w:r w:rsidRPr="0038565E">
        <w:rPr>
          <w:color w:val="auto"/>
          <w:sz w:val="24"/>
        </w:rPr>
        <w:t>b) Van welk materiaal is deze stoel gemaakt?</w:t>
      </w:r>
    </w:p>
    <w:p w:rsidR="003C25C9" w:rsidRPr="0038565E" w:rsidRDefault="003C25C9" w:rsidP="003C25C9">
      <w:pPr>
        <w:pStyle w:val="Plattetekst"/>
        <w:ind w:left="540"/>
        <w:rPr>
          <w:color w:val="auto"/>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8672" w:type="dxa"/>
          </w:tcPr>
          <w:p w:rsidR="003C25C9" w:rsidRPr="0038565E" w:rsidRDefault="003C25C9" w:rsidP="00B976C2">
            <w:pPr>
              <w:pStyle w:val="Plattetekst"/>
              <w:ind w:left="540" w:hanging="540"/>
              <w:rPr>
                <w:color w:val="auto"/>
                <w:sz w:val="24"/>
              </w:rPr>
            </w:pPr>
            <w:r w:rsidRPr="0038565E">
              <w:rPr>
                <w:color w:val="auto"/>
                <w:sz w:val="24"/>
              </w:rPr>
              <w:br/>
            </w:r>
          </w:p>
        </w:tc>
      </w:tr>
    </w:tbl>
    <w:p w:rsidR="003C25C9" w:rsidRPr="0038565E" w:rsidRDefault="003C25C9" w:rsidP="003C25C9">
      <w:pPr>
        <w:pStyle w:val="Plattetekst"/>
        <w:ind w:left="540" w:hanging="540"/>
        <w:rPr>
          <w:color w:val="auto"/>
          <w:sz w:val="24"/>
        </w:rPr>
      </w:pPr>
    </w:p>
    <w:p w:rsidR="003C25C9" w:rsidRPr="0038565E" w:rsidRDefault="003C25C9" w:rsidP="003C25C9">
      <w:pPr>
        <w:pStyle w:val="Plattetekst"/>
        <w:rPr>
          <w:color w:val="auto"/>
          <w:sz w:val="24"/>
        </w:rPr>
      </w:pPr>
      <w:r w:rsidRPr="0038565E">
        <w:rPr>
          <w:color w:val="auto"/>
          <w:sz w:val="24"/>
        </w:rPr>
        <w:t>11</w:t>
      </w:r>
      <w:r w:rsidRPr="0038565E">
        <w:rPr>
          <w:color w:val="auto"/>
          <w:sz w:val="24"/>
        </w:rPr>
        <w:tab/>
        <w:t>Geplastificeerd ijzer is vervangen door andere metalen.</w:t>
      </w:r>
    </w:p>
    <w:p w:rsidR="003C25C9" w:rsidRPr="0038565E" w:rsidRDefault="003C25C9" w:rsidP="003C25C9">
      <w:pPr>
        <w:pStyle w:val="Plattetekst"/>
        <w:ind w:left="540"/>
        <w:rPr>
          <w:color w:val="auto"/>
          <w:sz w:val="24"/>
        </w:rPr>
      </w:pPr>
      <w:r w:rsidRPr="0038565E">
        <w:rPr>
          <w:color w:val="auto"/>
          <w:sz w:val="24"/>
        </w:rPr>
        <w:t>a) Geef 2 redenen om geen geplastificeerde tuinmeubelen te kopen.</w:t>
      </w:r>
    </w:p>
    <w:p w:rsidR="003C25C9" w:rsidRPr="0038565E" w:rsidRDefault="003C25C9" w:rsidP="003C25C9">
      <w:pPr>
        <w:pStyle w:val="Plattetekst"/>
        <w:ind w:left="540"/>
        <w:rPr>
          <w:color w:val="auto"/>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8672" w:type="dxa"/>
          </w:tcPr>
          <w:p w:rsidR="003C25C9" w:rsidRPr="0038565E" w:rsidRDefault="003C25C9" w:rsidP="00B976C2">
            <w:pPr>
              <w:pStyle w:val="Plattetekst"/>
              <w:rPr>
                <w:color w:val="auto"/>
                <w:sz w:val="24"/>
              </w:rPr>
            </w:pPr>
            <w:r w:rsidRPr="0038565E">
              <w:rPr>
                <w:color w:val="auto"/>
                <w:sz w:val="24"/>
              </w:rPr>
              <w:br/>
            </w:r>
          </w:p>
          <w:p w:rsidR="003C25C9" w:rsidRPr="0038565E" w:rsidRDefault="003C25C9" w:rsidP="00B976C2">
            <w:pPr>
              <w:pStyle w:val="Plattetekst"/>
              <w:rPr>
                <w:color w:val="auto"/>
                <w:sz w:val="24"/>
              </w:rPr>
            </w:pPr>
          </w:p>
          <w:p w:rsidR="003C25C9" w:rsidRPr="0038565E" w:rsidRDefault="003C25C9" w:rsidP="00B976C2">
            <w:pPr>
              <w:pStyle w:val="Plattetekst"/>
              <w:rPr>
                <w:color w:val="auto"/>
                <w:sz w:val="24"/>
              </w:rPr>
            </w:pPr>
          </w:p>
        </w:tc>
      </w:tr>
    </w:tbl>
    <w:p w:rsidR="003C25C9" w:rsidRPr="0038565E" w:rsidRDefault="003C25C9" w:rsidP="003C25C9">
      <w:pPr>
        <w:pStyle w:val="Plattetekst"/>
        <w:ind w:left="540"/>
        <w:rPr>
          <w:color w:val="auto"/>
          <w:sz w:val="24"/>
        </w:rPr>
      </w:pPr>
    </w:p>
    <w:p w:rsidR="003C25C9" w:rsidRPr="0038565E" w:rsidRDefault="003C25C9" w:rsidP="003C25C9">
      <w:pPr>
        <w:pStyle w:val="Plattetekst"/>
        <w:ind w:left="900" w:hanging="360"/>
        <w:rPr>
          <w:color w:val="auto"/>
          <w:sz w:val="24"/>
        </w:rPr>
      </w:pPr>
      <w:r w:rsidRPr="0038565E">
        <w:rPr>
          <w:color w:val="auto"/>
          <w:sz w:val="24"/>
        </w:rPr>
        <w:t>b)</w:t>
      </w:r>
      <w:r w:rsidRPr="0038565E">
        <w:rPr>
          <w:color w:val="auto"/>
          <w:sz w:val="24"/>
        </w:rPr>
        <w:tab/>
        <w:t>Noem 2 metalen die de plaats hebben ingenomen van geplastificeerd ijzer.</w:t>
      </w:r>
    </w:p>
    <w:p w:rsidR="003C25C9" w:rsidRPr="0038565E" w:rsidRDefault="003C25C9" w:rsidP="003C25C9">
      <w:pPr>
        <w:pStyle w:val="Plattetekst"/>
        <w:ind w:left="900" w:hanging="360"/>
        <w:rPr>
          <w:color w:val="auto"/>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8672" w:type="dxa"/>
          </w:tcPr>
          <w:p w:rsidR="003C25C9" w:rsidRPr="0038565E" w:rsidRDefault="003C25C9" w:rsidP="00B976C2">
            <w:pPr>
              <w:pStyle w:val="Plattetekst"/>
              <w:ind w:left="540" w:hanging="540"/>
              <w:rPr>
                <w:color w:val="auto"/>
                <w:sz w:val="24"/>
              </w:rPr>
            </w:pPr>
            <w:r w:rsidRPr="0038565E">
              <w:rPr>
                <w:color w:val="auto"/>
                <w:sz w:val="24"/>
              </w:rPr>
              <w:br/>
            </w:r>
          </w:p>
          <w:p w:rsidR="003C25C9" w:rsidRPr="0038565E" w:rsidRDefault="003C25C9" w:rsidP="00B976C2">
            <w:pPr>
              <w:pStyle w:val="Plattetekst"/>
              <w:ind w:left="540" w:hanging="540"/>
              <w:rPr>
                <w:color w:val="auto"/>
                <w:sz w:val="24"/>
              </w:rPr>
            </w:pPr>
          </w:p>
        </w:tc>
      </w:tr>
    </w:tbl>
    <w:p w:rsidR="003C25C9" w:rsidRPr="0038565E" w:rsidRDefault="003C25C9" w:rsidP="003C25C9">
      <w:pPr>
        <w:pStyle w:val="Plattetekst"/>
        <w:rPr>
          <w:color w:val="auto"/>
          <w:sz w:val="24"/>
        </w:rPr>
      </w:pPr>
    </w:p>
    <w:p w:rsidR="003C25C9" w:rsidRPr="0038565E" w:rsidRDefault="003C25C9" w:rsidP="003C25C9">
      <w:pPr>
        <w:pStyle w:val="Plattetekst"/>
        <w:ind w:left="900" w:hanging="360"/>
        <w:rPr>
          <w:color w:val="auto"/>
          <w:sz w:val="24"/>
        </w:rPr>
      </w:pPr>
      <w:r w:rsidRPr="0038565E">
        <w:rPr>
          <w:color w:val="auto"/>
          <w:sz w:val="24"/>
        </w:rPr>
        <w:t>c)</w:t>
      </w:r>
      <w:r w:rsidRPr="0038565E">
        <w:rPr>
          <w:color w:val="auto"/>
          <w:sz w:val="24"/>
        </w:rPr>
        <w:tab/>
        <w:t>Een klant twijfelt tussen deze 2 metalen. Welke criteria houd je aan bij de vergelijking?</w:t>
      </w:r>
    </w:p>
    <w:p w:rsidR="003C25C9" w:rsidRPr="0038565E" w:rsidRDefault="003C25C9" w:rsidP="003C25C9">
      <w:pPr>
        <w:pStyle w:val="Plattetekst"/>
        <w:ind w:left="900" w:hanging="360"/>
        <w:rPr>
          <w:color w:val="auto"/>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8672" w:type="dxa"/>
          </w:tcPr>
          <w:p w:rsidR="003C25C9" w:rsidRPr="0038565E" w:rsidRDefault="003C25C9" w:rsidP="00B976C2">
            <w:pPr>
              <w:pStyle w:val="Plattetekst"/>
              <w:ind w:left="540" w:hanging="540"/>
              <w:rPr>
                <w:color w:val="auto"/>
                <w:sz w:val="24"/>
              </w:rPr>
            </w:pPr>
            <w:r w:rsidRPr="0038565E">
              <w:rPr>
                <w:color w:val="auto"/>
                <w:sz w:val="24"/>
              </w:rPr>
              <w:br/>
            </w: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tc>
      </w:tr>
    </w:tbl>
    <w:p w:rsidR="003C25C9" w:rsidRPr="0038565E" w:rsidRDefault="003C25C9" w:rsidP="003C25C9">
      <w:pPr>
        <w:pStyle w:val="Plattetekst"/>
        <w:ind w:left="900" w:hanging="360"/>
        <w:rPr>
          <w:color w:val="auto"/>
          <w:sz w:val="24"/>
        </w:rPr>
      </w:pPr>
    </w:p>
    <w:p w:rsidR="003C25C9" w:rsidRPr="0038565E" w:rsidRDefault="003C25C9" w:rsidP="003C25C9">
      <w:pPr>
        <w:pStyle w:val="Plattetekst"/>
        <w:ind w:left="540" w:hanging="540"/>
        <w:rPr>
          <w:color w:val="auto"/>
          <w:sz w:val="24"/>
        </w:rPr>
      </w:pPr>
      <w:r w:rsidRPr="0038565E">
        <w:rPr>
          <w:color w:val="auto"/>
          <w:sz w:val="24"/>
        </w:rPr>
        <w:t>12</w:t>
      </w:r>
      <w:r w:rsidRPr="0038565E">
        <w:rPr>
          <w:color w:val="auto"/>
          <w:sz w:val="24"/>
        </w:rPr>
        <w:tab/>
        <w:t>Er is verschil in de onderhoudsbehoefte tussen hardhout en teak.</w:t>
      </w:r>
    </w:p>
    <w:p w:rsidR="003C25C9" w:rsidRPr="0038565E" w:rsidRDefault="003C25C9" w:rsidP="003C25C9">
      <w:pPr>
        <w:pStyle w:val="Plattetekst"/>
        <w:ind w:left="540"/>
        <w:rPr>
          <w:color w:val="auto"/>
          <w:sz w:val="24"/>
        </w:rPr>
      </w:pPr>
      <w:r w:rsidRPr="0038565E">
        <w:rPr>
          <w:color w:val="auto"/>
          <w:sz w:val="24"/>
        </w:rPr>
        <w:t>a) Welke stelling is juist?</w:t>
      </w:r>
    </w:p>
    <w:p w:rsidR="003C25C9" w:rsidRPr="0038565E" w:rsidRDefault="003C25C9" w:rsidP="003C25C9">
      <w:pPr>
        <w:pStyle w:val="Plattetekst"/>
        <w:ind w:left="540"/>
        <w:rPr>
          <w:color w:val="auto"/>
          <w:sz w:val="24"/>
        </w:rPr>
      </w:pPr>
    </w:p>
    <w:p w:rsidR="003C25C9" w:rsidRPr="0038565E" w:rsidRDefault="003C25C9" w:rsidP="003C25C9">
      <w:pPr>
        <w:pStyle w:val="Plattetekst"/>
        <w:numPr>
          <w:ilvl w:val="0"/>
          <w:numId w:val="3"/>
        </w:numPr>
        <w:rPr>
          <w:color w:val="auto"/>
          <w:sz w:val="24"/>
        </w:rPr>
      </w:pPr>
      <w:r w:rsidRPr="0038565E">
        <w:rPr>
          <w:color w:val="auto"/>
          <w:sz w:val="24"/>
        </w:rPr>
        <w:t>Hardhout moet enkele keren per jaar behandeld worden met olie</w:t>
      </w:r>
    </w:p>
    <w:p w:rsidR="003C25C9" w:rsidRPr="0038565E" w:rsidRDefault="003C25C9" w:rsidP="003C25C9">
      <w:pPr>
        <w:pStyle w:val="Plattetekst"/>
        <w:numPr>
          <w:ilvl w:val="0"/>
          <w:numId w:val="3"/>
        </w:numPr>
        <w:rPr>
          <w:color w:val="auto"/>
          <w:sz w:val="24"/>
        </w:rPr>
      </w:pPr>
      <w:r w:rsidRPr="0038565E">
        <w:rPr>
          <w:color w:val="auto"/>
          <w:sz w:val="24"/>
        </w:rPr>
        <w:t>Teak moet enkele keren per jaar behandeld worden met olie</w:t>
      </w:r>
    </w:p>
    <w:p w:rsidR="003C25C9" w:rsidRPr="0038565E" w:rsidRDefault="003C25C9" w:rsidP="003C25C9">
      <w:pPr>
        <w:pStyle w:val="Plattetekst"/>
        <w:ind w:left="540" w:hanging="540"/>
        <w:rPr>
          <w:color w:val="auto"/>
          <w:sz w:val="24"/>
        </w:rPr>
      </w:pPr>
    </w:p>
    <w:p w:rsidR="003C25C9" w:rsidRPr="0038565E" w:rsidRDefault="003C25C9" w:rsidP="003C25C9">
      <w:pPr>
        <w:pStyle w:val="Plattetekst"/>
        <w:numPr>
          <w:ilvl w:val="1"/>
          <w:numId w:val="3"/>
        </w:numPr>
        <w:tabs>
          <w:tab w:val="clear" w:pos="1620"/>
        </w:tabs>
        <w:ind w:left="900"/>
        <w:rPr>
          <w:color w:val="auto"/>
          <w:sz w:val="24"/>
        </w:rPr>
      </w:pPr>
      <w:r w:rsidRPr="0038565E">
        <w:rPr>
          <w:color w:val="auto"/>
          <w:sz w:val="24"/>
        </w:rPr>
        <w:t>Welke van deze 2 houtsoorten verbleekt in de loop der tijd als je er niets aan doet?</w:t>
      </w:r>
    </w:p>
    <w:p w:rsidR="003C25C9" w:rsidRPr="0038565E" w:rsidRDefault="003C25C9" w:rsidP="003C25C9">
      <w:pPr>
        <w:pStyle w:val="Plattetekst"/>
        <w:rPr>
          <w:color w:val="auto"/>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8672" w:type="dxa"/>
          </w:tcPr>
          <w:p w:rsidR="003C25C9" w:rsidRPr="0038565E" w:rsidRDefault="003C25C9" w:rsidP="00B976C2">
            <w:pPr>
              <w:pStyle w:val="Plattetekst"/>
              <w:ind w:left="540" w:hanging="540"/>
              <w:rPr>
                <w:color w:val="auto"/>
                <w:sz w:val="24"/>
              </w:rPr>
            </w:pPr>
            <w:r w:rsidRPr="0038565E">
              <w:rPr>
                <w:color w:val="auto"/>
                <w:sz w:val="24"/>
              </w:rPr>
              <w:br/>
            </w:r>
          </w:p>
          <w:p w:rsidR="003C25C9" w:rsidRPr="0038565E" w:rsidRDefault="003C25C9" w:rsidP="00B976C2">
            <w:pPr>
              <w:pStyle w:val="Plattetekst"/>
              <w:ind w:left="540" w:hanging="540"/>
              <w:rPr>
                <w:color w:val="auto"/>
                <w:sz w:val="24"/>
              </w:rPr>
            </w:pPr>
          </w:p>
        </w:tc>
      </w:tr>
    </w:tbl>
    <w:p w:rsidR="003C25C9" w:rsidRPr="0038565E" w:rsidRDefault="003C25C9" w:rsidP="003C25C9">
      <w:pPr>
        <w:pStyle w:val="Plattetekst"/>
        <w:ind w:left="540" w:hanging="540"/>
        <w:rPr>
          <w:color w:val="auto"/>
          <w:sz w:val="24"/>
        </w:rPr>
      </w:pPr>
    </w:p>
    <w:p w:rsidR="003C25C9" w:rsidRPr="0038565E" w:rsidRDefault="003C25C9" w:rsidP="003C25C9">
      <w:pPr>
        <w:pStyle w:val="Plattetekst"/>
        <w:ind w:left="540" w:hanging="540"/>
        <w:rPr>
          <w:color w:val="auto"/>
          <w:sz w:val="24"/>
        </w:rPr>
      </w:pPr>
      <w:r w:rsidRPr="0038565E">
        <w:rPr>
          <w:color w:val="auto"/>
          <w:sz w:val="24"/>
        </w:rPr>
        <w:t>13</w:t>
      </w:r>
      <w:r w:rsidRPr="0038565E">
        <w:rPr>
          <w:color w:val="auto"/>
          <w:sz w:val="24"/>
        </w:rPr>
        <w:tab/>
        <w:t>Welk middel gebruikt men om schimmels te verwijderen van houten meubels?</w:t>
      </w:r>
    </w:p>
    <w:p w:rsidR="003C25C9" w:rsidRPr="0038565E" w:rsidRDefault="003C25C9" w:rsidP="003C25C9">
      <w:pPr>
        <w:pStyle w:val="Plattetekst"/>
        <w:ind w:left="540" w:hanging="540"/>
        <w:rPr>
          <w:color w:val="auto"/>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8672" w:type="dxa"/>
          </w:tcPr>
          <w:p w:rsidR="003C25C9" w:rsidRPr="0038565E" w:rsidRDefault="003C25C9" w:rsidP="00B976C2">
            <w:pPr>
              <w:pStyle w:val="Plattetekst"/>
              <w:ind w:left="540" w:hanging="540"/>
              <w:rPr>
                <w:color w:val="auto"/>
                <w:sz w:val="24"/>
              </w:rPr>
            </w:pPr>
            <w:r w:rsidRPr="0038565E">
              <w:rPr>
                <w:color w:val="auto"/>
                <w:sz w:val="24"/>
              </w:rPr>
              <w:br/>
            </w:r>
          </w:p>
          <w:p w:rsidR="003C25C9" w:rsidRPr="0038565E" w:rsidRDefault="003C25C9" w:rsidP="00B976C2">
            <w:pPr>
              <w:pStyle w:val="Plattetekst"/>
              <w:ind w:left="540" w:hanging="540"/>
              <w:rPr>
                <w:color w:val="auto"/>
                <w:sz w:val="24"/>
              </w:rPr>
            </w:pPr>
          </w:p>
        </w:tc>
      </w:tr>
    </w:tbl>
    <w:p w:rsidR="003C25C9" w:rsidRPr="0038565E" w:rsidRDefault="003C25C9" w:rsidP="003C25C9">
      <w:pPr>
        <w:pStyle w:val="Plattetekst"/>
        <w:ind w:left="540" w:hanging="540"/>
        <w:rPr>
          <w:color w:val="auto"/>
          <w:sz w:val="24"/>
        </w:rPr>
      </w:pPr>
    </w:p>
    <w:p w:rsidR="003C25C9" w:rsidRPr="0038565E" w:rsidRDefault="003C25C9" w:rsidP="003C25C9">
      <w:pPr>
        <w:pStyle w:val="Plattetekst"/>
        <w:numPr>
          <w:ilvl w:val="0"/>
          <w:numId w:val="4"/>
        </w:numPr>
        <w:tabs>
          <w:tab w:val="clear" w:pos="720"/>
        </w:tabs>
        <w:ind w:left="1080" w:hanging="720"/>
        <w:rPr>
          <w:color w:val="auto"/>
          <w:sz w:val="24"/>
        </w:rPr>
      </w:pPr>
      <w:r w:rsidRPr="0038565E">
        <w:rPr>
          <w:color w:val="auto"/>
          <w:sz w:val="24"/>
        </w:rPr>
        <w:tab/>
        <w:t>Hout is een natuurproduct. Hierdoor kan het voorkomen dat er kwaliteitsverlies optreedt.</w:t>
      </w:r>
      <w:r w:rsidRPr="0038565E">
        <w:rPr>
          <w:color w:val="auto"/>
          <w:sz w:val="24"/>
        </w:rPr>
        <w:br/>
      </w:r>
      <w:r w:rsidRPr="0038565E">
        <w:rPr>
          <w:color w:val="auto"/>
          <w:sz w:val="24"/>
        </w:rPr>
        <w:br/>
        <w:t>a) Welke 2 eisen stel je aan de winterberging van hout meubilair?</w:t>
      </w:r>
    </w:p>
    <w:p w:rsidR="003C25C9" w:rsidRPr="0038565E" w:rsidRDefault="003C25C9" w:rsidP="003C25C9">
      <w:pPr>
        <w:pStyle w:val="Plattetekst"/>
        <w:rPr>
          <w:color w:val="auto"/>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8672" w:type="dxa"/>
          </w:tcPr>
          <w:p w:rsidR="003C25C9" w:rsidRPr="0038565E" w:rsidRDefault="003C25C9" w:rsidP="00B976C2">
            <w:pPr>
              <w:pStyle w:val="Plattetekst"/>
              <w:ind w:left="540" w:hanging="540"/>
              <w:rPr>
                <w:color w:val="auto"/>
                <w:sz w:val="24"/>
              </w:rPr>
            </w:pPr>
            <w:r w:rsidRPr="0038565E">
              <w:rPr>
                <w:color w:val="auto"/>
                <w:sz w:val="24"/>
              </w:rPr>
              <w:br/>
            </w: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tc>
      </w:tr>
    </w:tbl>
    <w:p w:rsidR="003C25C9" w:rsidRPr="0038565E" w:rsidRDefault="003C25C9" w:rsidP="003C25C9">
      <w:pPr>
        <w:pStyle w:val="Plattetekst"/>
        <w:rPr>
          <w:color w:val="auto"/>
          <w:sz w:val="24"/>
        </w:rPr>
      </w:pPr>
    </w:p>
    <w:p w:rsidR="003C25C9" w:rsidRPr="0038565E" w:rsidRDefault="003C25C9" w:rsidP="003C25C9">
      <w:pPr>
        <w:pStyle w:val="Plattetekst"/>
        <w:ind w:left="1440" w:hanging="360"/>
        <w:rPr>
          <w:color w:val="auto"/>
          <w:sz w:val="24"/>
        </w:rPr>
      </w:pPr>
      <w:r w:rsidRPr="0038565E">
        <w:rPr>
          <w:color w:val="auto"/>
          <w:sz w:val="24"/>
        </w:rPr>
        <w:t>b)</w:t>
      </w:r>
      <w:r w:rsidRPr="0038565E">
        <w:rPr>
          <w:color w:val="auto"/>
          <w:sz w:val="24"/>
        </w:rPr>
        <w:tab/>
        <w:t>Een klant komt na de winter terug met een houten tuinstoel. Hij is beschimmeld, kromgetrokken en er zitten scheurtjes in. Welke 3 vagen stel je om de oorzaak vast te stellen?</w:t>
      </w:r>
    </w:p>
    <w:p w:rsidR="003C25C9" w:rsidRPr="0038565E" w:rsidRDefault="003C25C9" w:rsidP="003C25C9">
      <w:pPr>
        <w:pStyle w:val="Plattetekst"/>
        <w:ind w:left="540"/>
        <w:rPr>
          <w:color w:val="auto"/>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8672" w:type="dxa"/>
          </w:tcPr>
          <w:p w:rsidR="003C25C9" w:rsidRPr="0038565E" w:rsidRDefault="003C25C9" w:rsidP="00B976C2">
            <w:pPr>
              <w:pStyle w:val="Plattetekst"/>
              <w:ind w:left="540" w:hanging="540"/>
              <w:rPr>
                <w:color w:val="auto"/>
                <w:sz w:val="24"/>
              </w:rPr>
            </w:pPr>
            <w:r w:rsidRPr="0038565E">
              <w:rPr>
                <w:color w:val="auto"/>
                <w:sz w:val="24"/>
              </w:rPr>
              <w:br/>
            </w: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tc>
      </w:tr>
    </w:tbl>
    <w:p w:rsidR="003C25C9" w:rsidRPr="0038565E" w:rsidRDefault="003C25C9" w:rsidP="003C25C9">
      <w:pPr>
        <w:pStyle w:val="Plattetekst"/>
        <w:rPr>
          <w:color w:val="auto"/>
          <w:sz w:val="24"/>
        </w:rPr>
      </w:pPr>
    </w:p>
    <w:p w:rsidR="003C25C9" w:rsidRPr="0038565E" w:rsidRDefault="003C25C9" w:rsidP="003C25C9">
      <w:pPr>
        <w:pStyle w:val="Plattetekst"/>
        <w:ind w:left="540" w:hanging="540"/>
        <w:rPr>
          <w:color w:val="auto"/>
          <w:sz w:val="24"/>
        </w:rPr>
      </w:pPr>
      <w:r w:rsidRPr="0038565E">
        <w:rPr>
          <w:color w:val="auto"/>
          <w:sz w:val="24"/>
        </w:rPr>
        <w:lastRenderedPageBreak/>
        <w:t>15</w:t>
      </w:r>
      <w:r w:rsidRPr="0038565E">
        <w:rPr>
          <w:color w:val="auto"/>
          <w:sz w:val="24"/>
        </w:rPr>
        <w:tab/>
        <w:t>Geplastificeerd en gelakt ijzer zijn praktisch geheel uit het sortiment verdwenen. Hoe komt dat?</w:t>
      </w:r>
    </w:p>
    <w:p w:rsidR="003C25C9" w:rsidRPr="0038565E" w:rsidRDefault="003C25C9" w:rsidP="003C25C9">
      <w:pPr>
        <w:pStyle w:val="Plattetekst"/>
        <w:ind w:left="540" w:hanging="540"/>
        <w:rPr>
          <w:color w:val="auto"/>
          <w:sz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2"/>
      </w:tblGrid>
      <w:tr w:rsidR="003C25C9" w:rsidRPr="0038565E" w:rsidTr="00B976C2">
        <w:tblPrEx>
          <w:tblCellMar>
            <w:top w:w="0" w:type="dxa"/>
            <w:bottom w:w="0" w:type="dxa"/>
          </w:tblCellMar>
        </w:tblPrEx>
        <w:tc>
          <w:tcPr>
            <w:tcW w:w="8672" w:type="dxa"/>
          </w:tcPr>
          <w:p w:rsidR="003C25C9" w:rsidRPr="0038565E" w:rsidRDefault="003C25C9" w:rsidP="00B976C2">
            <w:pPr>
              <w:pStyle w:val="Plattetekst"/>
              <w:ind w:left="540" w:hanging="540"/>
              <w:rPr>
                <w:color w:val="auto"/>
                <w:sz w:val="24"/>
              </w:rPr>
            </w:pPr>
            <w:r w:rsidRPr="0038565E">
              <w:rPr>
                <w:color w:val="auto"/>
                <w:sz w:val="24"/>
              </w:rPr>
              <w:br/>
            </w: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p w:rsidR="003C25C9" w:rsidRPr="0038565E" w:rsidRDefault="003C25C9" w:rsidP="00B976C2">
            <w:pPr>
              <w:pStyle w:val="Plattetekst"/>
              <w:ind w:left="540" w:hanging="540"/>
              <w:rPr>
                <w:color w:val="auto"/>
                <w:sz w:val="24"/>
              </w:rPr>
            </w:pPr>
          </w:p>
        </w:tc>
      </w:tr>
    </w:tbl>
    <w:p w:rsidR="003C25C9" w:rsidRDefault="003C25C9"/>
    <w:sectPr w:rsidR="003C2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B44E4"/>
    <w:multiLevelType w:val="hybridMultilevel"/>
    <w:tmpl w:val="A5BEFBFC"/>
    <w:lvl w:ilvl="0" w:tplc="4BAA1F9A">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0881D82"/>
    <w:multiLevelType w:val="hybridMultilevel"/>
    <w:tmpl w:val="5AD02F6E"/>
    <w:lvl w:ilvl="0" w:tplc="85E88B78">
      <w:start w:val="1"/>
      <w:numFmt w:val="upperLetter"/>
      <w:lvlText w:val="%1)"/>
      <w:lvlJc w:val="left"/>
      <w:pPr>
        <w:tabs>
          <w:tab w:val="num" w:pos="900"/>
        </w:tabs>
        <w:ind w:left="900" w:hanging="360"/>
      </w:pPr>
      <w:rPr>
        <w:rFonts w:hint="default"/>
      </w:rPr>
    </w:lvl>
    <w:lvl w:ilvl="1" w:tplc="73863FA0">
      <w:start w:val="2"/>
      <w:numFmt w:val="lowerLetter"/>
      <w:lvlText w:val="%2)"/>
      <w:lvlJc w:val="left"/>
      <w:pPr>
        <w:tabs>
          <w:tab w:val="num" w:pos="1620"/>
        </w:tabs>
        <w:ind w:left="1620" w:hanging="360"/>
      </w:pPr>
      <w:rPr>
        <w:rFonts w:hint="default"/>
      </w:rPr>
    </w:lvl>
    <w:lvl w:ilvl="2" w:tplc="03D42656">
      <w:start w:val="13"/>
      <w:numFmt w:val="decimal"/>
      <w:lvlText w:val="%3"/>
      <w:lvlJc w:val="left"/>
      <w:pPr>
        <w:tabs>
          <w:tab w:val="num" w:pos="2520"/>
        </w:tabs>
        <w:ind w:left="2520" w:hanging="360"/>
      </w:pPr>
      <w:rPr>
        <w:rFonts w:hint="default"/>
      </w:r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 w15:restartNumberingAfterBreak="0">
    <w:nsid w:val="6C07151B"/>
    <w:multiLevelType w:val="hybridMultilevel"/>
    <w:tmpl w:val="188E4C64"/>
    <w:lvl w:ilvl="0" w:tplc="BDD8966C">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 w15:restartNumberingAfterBreak="0">
    <w:nsid w:val="6F153ABF"/>
    <w:multiLevelType w:val="hybridMultilevel"/>
    <w:tmpl w:val="2CFAD810"/>
    <w:lvl w:ilvl="0" w:tplc="B05E81D4">
      <w:start w:val="1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D4"/>
    <w:rsid w:val="000733D4"/>
    <w:rsid w:val="003C25C9"/>
    <w:rsid w:val="00786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4">
      <o:colormenu v:ext="edit" fillcolor="none [1305]"/>
    </o:shapedefaults>
    <o:shapelayout v:ext="edit">
      <o:idmap v:ext="edit" data="1"/>
    </o:shapelayout>
  </w:shapeDefaults>
  <w:decimalSymbol w:val=","/>
  <w:listSeparator w:val=";"/>
  <w15:chartTrackingRefBased/>
  <w15:docId w15:val="{CA94F915-AF4F-454F-A95A-7962AD56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0733D4"/>
    <w:pPr>
      <w:spacing w:after="0" w:line="240" w:lineRule="auto"/>
    </w:pPr>
    <w:rPr>
      <w:rFonts w:ascii="Verdana" w:eastAsia="Times New Roman" w:hAnsi="Verdana" w:cs="Times New Roman"/>
      <w:color w:val="527B3B"/>
      <w:sz w:val="28"/>
      <w:szCs w:val="17"/>
      <w:lang w:eastAsia="nl-NL"/>
    </w:rPr>
  </w:style>
  <w:style w:type="character" w:customStyle="1" w:styleId="PlattetekstChar">
    <w:name w:val="Platte tekst Char"/>
    <w:basedOn w:val="Standaardalinea-lettertype"/>
    <w:link w:val="Plattetekst"/>
    <w:rsid w:val="000733D4"/>
    <w:rPr>
      <w:rFonts w:ascii="Verdana" w:eastAsia="Times New Roman" w:hAnsi="Verdana" w:cs="Times New Roman"/>
      <w:color w:val="527B3B"/>
      <w:sz w:val="28"/>
      <w:szCs w:val="1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jtuinmeubelen.nl/images/barbadoslava_155.jp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www.ajtuinmeubelen.nl/images/rvs3_155.jpg"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http://www.ajtuinmeubelen.nl/images/houtskool_155.jpg"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www.ajtuinmeubelen.nl/images/234595_595.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389</Words>
  <Characters>2144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2</cp:revision>
  <dcterms:created xsi:type="dcterms:W3CDTF">2016-07-12T07:41:00Z</dcterms:created>
  <dcterms:modified xsi:type="dcterms:W3CDTF">2016-07-12T07:41:00Z</dcterms:modified>
</cp:coreProperties>
</file>